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539BAF" w14:textId="77777777" w:rsidR="009F1C13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附件1:</w:t>
      </w:r>
    </w:p>
    <w:p w14:paraId="0E887513" w14:textId="77777777" w:rsidR="009F1C13" w:rsidRDefault="00000000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“一带一路”绿色品牌出海计划——斯里兰卡环保技术考察活动方案</w:t>
      </w:r>
    </w:p>
    <w:p w14:paraId="24000DFB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一、组织机构</w:t>
      </w:r>
    </w:p>
    <w:p w14:paraId="312512E0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主办单位：中华环保联合会</w:t>
      </w:r>
    </w:p>
    <w:p w14:paraId="7651FA28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承办单位：中华环保联合会“一带一路”生态产业合作工作委员会</w:t>
      </w:r>
    </w:p>
    <w:p w14:paraId="41F6C81E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二、拟定行程安排</w:t>
      </w:r>
    </w:p>
    <w:p w14:paraId="3367FCD8" w14:textId="77777777" w:rsidR="009F1C13" w:rsidRDefault="00000000">
      <w:pPr>
        <w:pStyle w:val="4"/>
        <w:widowControl/>
        <w:shd w:val="clear" w:color="auto" w:fill="FFFFFF"/>
        <w:spacing w:before="183" w:after="137"/>
        <w:rPr>
          <w:rStyle w:val="ad"/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</w:rPr>
        <w:t>第一天：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科伦坡（抵达日）</w:t>
      </w:r>
    </w:p>
    <w:p w14:paraId="375BAB0F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活动：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国内航班抵达科伦坡班达拉奈克国际机场，专车接机，入住酒店。</w:t>
      </w:r>
    </w:p>
    <w:p w14:paraId="52BE27F4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备注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：调整时差，准备次日公务材料。</w:t>
      </w:r>
    </w:p>
    <w:p w14:paraId="640F9CBF" w14:textId="77777777" w:rsidR="009F1C13" w:rsidRDefault="00000000">
      <w:pPr>
        <w:pStyle w:val="4"/>
        <w:widowControl/>
        <w:shd w:val="clear" w:color="auto" w:fill="FFFFFF"/>
        <w:spacing w:before="183" w:after="137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第二天：科伦坡（政策与水务）</w:t>
      </w:r>
    </w:p>
    <w:p w14:paraId="45FD34D0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斯里兰卡投资局（BOI）政策对接会议</w:t>
      </w:r>
    </w:p>
    <w:p w14:paraId="1DDFD8D8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：分布式光伏政策（屋顶光伏补贴、并网审批流程）；外资环保项目税收优惠（如固废/净水设备进口关税减免政策）；工业园绿色能源需求。</w:t>
      </w:r>
    </w:p>
    <w:p w14:paraId="2F8EA2AC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下午：Beira Lake水治理项目考察</w:t>
      </w:r>
    </w:p>
    <w:p w14:paraId="0E036FE9" w14:textId="77777777" w:rsidR="009F1C13" w:rsidRDefault="00000000">
      <w:pPr>
        <w:pStyle w:val="aa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考察内容：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考察现有治理技术与效果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洞察项目模式与可持续性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挖掘潜在合作机会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。</w:t>
      </w:r>
    </w:p>
    <w:p w14:paraId="34E905CD" w14:textId="77777777" w:rsidR="009F1C13" w:rsidRDefault="00000000">
      <w:pPr>
        <w:pStyle w:val="4"/>
        <w:widowControl/>
        <w:shd w:val="clear" w:color="auto" w:fill="FFFFFF"/>
        <w:spacing w:before="183" w:after="137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lastRenderedPageBreak/>
        <w:t>第三天：科伦坡（固废与水务机构）</w:t>
      </w:r>
    </w:p>
    <w:p w14:paraId="6A90603D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中央环境局（CEA）危险废物部会谈交流</w:t>
      </w:r>
    </w:p>
    <w:p w14:paraId="3FC8EB09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：工业危废处置标准；垃圾填埋场管理现状；环保技术引进审批流程。</w:t>
      </w:r>
    </w:p>
    <w:p w14:paraId="19EDA12C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下午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国家供排水局（NWSDB）会谈</w:t>
      </w:r>
    </w:p>
    <w:p w14:paraId="4C4CD3D9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城镇给排水升级改造；工业废水回用需求（食品加工、纺织业）。</w:t>
      </w:r>
    </w:p>
    <w:p w14:paraId="3A6814E2" w14:textId="77777777" w:rsidR="009F1C13" w:rsidRDefault="00000000">
      <w:pPr>
        <w:pStyle w:val="aa"/>
        <w:spacing w:before="0" w:beforeAutospacing="0" w:after="0" w:afterAutospacing="0"/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第四天：科伦坡→康提（工业园区与项目考察）</w:t>
      </w:r>
    </w:p>
    <w:p w14:paraId="45F5EEE7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BOI工业园考察（如Biyagama FTZ）</w:t>
      </w:r>
    </w:p>
    <w:p w14:paraId="06DAF4BB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工业园区分布式能源需求与垃圾收集系统；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厂房屋顶光伏实际可行性案例（装机容量、成本收益）；园区固废收集系统（分类、转运效率、企业付费机制）。</w:t>
      </w:r>
    </w:p>
    <w:p w14:paraId="18EB5120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下午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：专车前往康提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（车程3小时），途中考察：</w:t>
      </w: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村饮用水站项目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（如Kegalle地区，地处于科伦坡－康提公路之间，可考察该区域分散式净水技术应用）。</w:t>
      </w:r>
    </w:p>
    <w:p w14:paraId="1693EC07" w14:textId="77777777" w:rsidR="009F1C13" w:rsidRDefault="00000000">
      <w:pPr>
        <w:pStyle w:val="4"/>
        <w:widowControl/>
        <w:shd w:val="clear" w:color="auto" w:fill="FFFFFF"/>
        <w:spacing w:before="183" w:after="137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第五天：康提（水务实践）</w:t>
      </w:r>
    </w:p>
    <w:p w14:paraId="43D2933F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康提污水处理厂</w:t>
      </w:r>
    </w:p>
    <w:p w14:paraId="0067B567" w14:textId="77777777" w:rsidR="009F1C13" w:rsidRDefault="00000000">
      <w:pPr>
        <w:pStyle w:val="aa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考察内容：处理工艺（曝气/生物滤池）、出水标准、扩容需求。</w:t>
      </w:r>
    </w:p>
    <w:p w14:paraId="25A6D7E8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下午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康提湖治理工程</w:t>
      </w:r>
    </w:p>
    <w:p w14:paraId="0CB5AE8F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：富营养化治理、生态护岸技术、旅游水体维护，了解本地项目工程周期及运营经验。</w:t>
      </w:r>
    </w:p>
    <w:p w14:paraId="30F66C8E" w14:textId="77777777" w:rsidR="009F1C13" w:rsidRDefault="00000000">
      <w:pPr>
        <w:pStyle w:val="4"/>
        <w:widowControl/>
        <w:shd w:val="clear" w:color="auto" w:fill="FFFFFF"/>
        <w:spacing w:before="183" w:after="137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第六天：康提（技术合作平台）</w:t>
      </w:r>
    </w:p>
    <w:p w14:paraId="78AF5DCC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中斯水中心（JRDC）座谈</w:t>
      </w:r>
    </w:p>
    <w:p w14:paraId="7AAE4F9F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：中方技术落地案例（如低成本净水设备）；联合实验室合作方向（地下水污染监测、小型光伏净水系统）。</w:t>
      </w:r>
    </w:p>
    <w:p w14:paraId="0C3171FD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下午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康提工业园考察</w:t>
      </w:r>
    </w:p>
    <w:p w14:paraId="5FEEA7B0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考察内容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：园区企业废水预处理现状、光伏自发自用比例，环保合作需求。</w:t>
      </w:r>
    </w:p>
    <w:p w14:paraId="61A3EE4A" w14:textId="77777777" w:rsidR="009F1C13" w:rsidRDefault="00000000">
      <w:pPr>
        <w:pStyle w:val="aa"/>
        <w:spacing w:before="0" w:beforeAutospacing="0" w:after="0" w:afterAutospacing="0"/>
        <w:rPr>
          <w:rFonts w:ascii="仿宋" w:eastAsia="仿宋" w:hAnsi="仿宋" w:cs="仿宋"/>
          <w:sz w:val="32"/>
          <w:szCs w:val="32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第七天：康提→科伦坡→离境</w:t>
      </w:r>
    </w:p>
    <w:p w14:paraId="68F9878A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上午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：专车返回科伦坡：</w:t>
      </w:r>
    </w:p>
    <w:p w14:paraId="47D1A03C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下午：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自由活动。</w:t>
      </w:r>
    </w:p>
    <w:p w14:paraId="4FFCF53D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晚：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航班离境（建议预留4小时前往机场）。</w:t>
      </w:r>
    </w:p>
    <w:p w14:paraId="3658FE07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0F16165B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三、考察重点与收益</w:t>
      </w:r>
    </w:p>
    <w:p w14:paraId="5D64634B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1.重点领域考察：覆盖分布式光伏、固废处置、净水与水务获取一手信息。</w:t>
      </w:r>
    </w:p>
    <w:p w14:paraId="6F4223F6" w14:textId="77777777" w:rsidR="009F1C13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   2.深度对话：与政府及行业领先企业对话，探讨合作机会与市场。</w:t>
      </w:r>
    </w:p>
    <w:p w14:paraId="576A8DE6" w14:textId="77777777" w:rsidR="009F1C13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   3.全面了解：实地考察企业项目，探索技术应用与投资前景。 </w:t>
      </w:r>
    </w:p>
    <w:p w14:paraId="2DD2A25F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4.技术交流：组织双方专家进行技术交流会，分享各自在技术、管理方面的研究成果与实践经验。通过深入探讨，寻找双方合作的契合点，共同推进技术创新与应用。</w:t>
      </w:r>
    </w:p>
    <w:p w14:paraId="04ABECFC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该行程将帮助考察团了解斯里兰卡垃圾处理、净水与水务技术及可再生能源领域的应用和市场机会，为未来合作奠定基础。</w:t>
      </w:r>
    </w:p>
    <w:p w14:paraId="52AF2430" w14:textId="77777777" w:rsidR="009F1C13" w:rsidRDefault="009F1C1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40C1876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四、团费及说明</w:t>
      </w:r>
    </w:p>
    <w:p w14:paraId="7F13243B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团费29800元/人，包含境外交通费、食宿费、会议费、商务考察、翻译、保险等费用，不含往返国际机票（指定航班，可免费协助预订）、小费、个人自选及购物等。</w:t>
      </w:r>
    </w:p>
    <w:p w14:paraId="1C61E292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注：（此价格仅限中华环保联合会会员及“一带一路”绿色品牌出海计划成员单位）</w:t>
      </w:r>
    </w:p>
    <w:p w14:paraId="723DCDAF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480899D3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0D02192F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248CD846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4A51B1BF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3B1CCEB1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5B324221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321FC00F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0717D1A6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37D28ABF" w14:textId="77777777" w:rsidR="009F1C13" w:rsidRDefault="009F1C13">
      <w:pPr>
        <w:rPr>
          <w:rFonts w:ascii="仿宋" w:eastAsia="仿宋" w:hAnsi="仿宋" w:cs="仿宋"/>
          <w:szCs w:val="21"/>
        </w:rPr>
      </w:pPr>
    </w:p>
    <w:p w14:paraId="23219921" w14:textId="77777777" w:rsidR="009F1C13" w:rsidRDefault="009F1C13">
      <w:pPr>
        <w:rPr>
          <w:rFonts w:ascii="仿宋" w:eastAsia="仿宋" w:hAnsi="仿宋" w:cs="仿宋"/>
          <w:szCs w:val="21"/>
        </w:rPr>
      </w:pPr>
    </w:p>
    <w:p w14:paraId="1D63AA7A" w14:textId="77777777" w:rsidR="009F1C13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附件2:</w:t>
      </w:r>
    </w:p>
    <w:p w14:paraId="138FCE0F" w14:textId="77777777" w:rsidR="009F1C13" w:rsidRDefault="00000000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“一带一路”绿色品牌出海计划——斯里兰卡环保技术考察活动报名表</w:t>
      </w:r>
    </w:p>
    <w:tbl>
      <w:tblPr>
        <w:tblStyle w:val="ac"/>
        <w:tblW w:w="9040" w:type="dxa"/>
        <w:jc w:val="center"/>
        <w:tblLook w:val="04A0" w:firstRow="1" w:lastRow="0" w:firstColumn="1" w:lastColumn="0" w:noHBand="0" w:noVBand="1"/>
      </w:tblPr>
      <w:tblGrid>
        <w:gridCol w:w="2250"/>
        <w:gridCol w:w="2760"/>
        <w:gridCol w:w="35"/>
        <w:gridCol w:w="1645"/>
        <w:gridCol w:w="10"/>
        <w:gridCol w:w="2340"/>
      </w:tblGrid>
      <w:tr w:rsidR="009F1C13" w14:paraId="34273190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0EE0D0B9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　　名</w:t>
            </w:r>
          </w:p>
        </w:tc>
        <w:tc>
          <w:tcPr>
            <w:tcW w:w="2760" w:type="dxa"/>
            <w:vAlign w:val="center"/>
          </w:tcPr>
          <w:p w14:paraId="61B3F051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F174C96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姓名拼音</w:t>
            </w:r>
          </w:p>
        </w:tc>
        <w:tc>
          <w:tcPr>
            <w:tcW w:w="2340" w:type="dxa"/>
            <w:vAlign w:val="center"/>
          </w:tcPr>
          <w:p w14:paraId="4BE1E551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136750D9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5EA532AF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　　别</w:t>
            </w:r>
          </w:p>
        </w:tc>
        <w:tc>
          <w:tcPr>
            <w:tcW w:w="2760" w:type="dxa"/>
            <w:vAlign w:val="center"/>
          </w:tcPr>
          <w:p w14:paraId="02964775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A400BD9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66137473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03BBC32B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7D954BFA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760" w:type="dxa"/>
            <w:vAlign w:val="center"/>
          </w:tcPr>
          <w:p w14:paraId="6390AA08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FD7EA9E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 生 地</w:t>
            </w:r>
          </w:p>
        </w:tc>
        <w:tc>
          <w:tcPr>
            <w:tcW w:w="2340" w:type="dxa"/>
            <w:vAlign w:val="center"/>
          </w:tcPr>
          <w:p w14:paraId="595096F3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2D65D907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553B08C2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职务或职称（中英文）</w:t>
            </w:r>
          </w:p>
        </w:tc>
        <w:tc>
          <w:tcPr>
            <w:tcW w:w="6790" w:type="dxa"/>
            <w:gridSpan w:val="5"/>
            <w:vAlign w:val="center"/>
          </w:tcPr>
          <w:p w14:paraId="54CBE6E6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0DDD1BFC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3743A25B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是否有护照</w:t>
            </w:r>
          </w:p>
        </w:tc>
        <w:tc>
          <w:tcPr>
            <w:tcW w:w="2760" w:type="dxa"/>
            <w:vAlign w:val="center"/>
          </w:tcPr>
          <w:p w14:paraId="38B85B78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399DF57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护照号码</w:t>
            </w:r>
          </w:p>
          <w:p w14:paraId="1119D0CB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（护照有效期）</w:t>
            </w:r>
          </w:p>
        </w:tc>
        <w:tc>
          <w:tcPr>
            <w:tcW w:w="2340" w:type="dxa"/>
            <w:vAlign w:val="center"/>
          </w:tcPr>
          <w:p w14:paraId="266BBA77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0F9C7CBC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76874139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单位名称（中文）</w:t>
            </w:r>
          </w:p>
        </w:tc>
        <w:tc>
          <w:tcPr>
            <w:tcW w:w="6790" w:type="dxa"/>
            <w:gridSpan w:val="5"/>
            <w:vAlign w:val="center"/>
          </w:tcPr>
          <w:p w14:paraId="3DDE2E21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7B2016F3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0169FC7C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单位名称（英文）</w:t>
            </w:r>
          </w:p>
        </w:tc>
        <w:tc>
          <w:tcPr>
            <w:tcW w:w="6790" w:type="dxa"/>
            <w:gridSpan w:val="5"/>
            <w:vAlign w:val="center"/>
          </w:tcPr>
          <w:p w14:paraId="5A07DFC3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754E34B7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191D6F27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单位地址</w:t>
            </w:r>
          </w:p>
        </w:tc>
        <w:tc>
          <w:tcPr>
            <w:tcW w:w="6790" w:type="dxa"/>
            <w:gridSpan w:val="5"/>
            <w:vAlign w:val="center"/>
          </w:tcPr>
          <w:p w14:paraId="193DDCD9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08D722DC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5449400C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　　话</w:t>
            </w:r>
          </w:p>
        </w:tc>
        <w:tc>
          <w:tcPr>
            <w:tcW w:w="2795" w:type="dxa"/>
            <w:gridSpan w:val="2"/>
            <w:vAlign w:val="center"/>
          </w:tcPr>
          <w:p w14:paraId="192AF809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07A256C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　　机</w:t>
            </w:r>
          </w:p>
        </w:tc>
        <w:tc>
          <w:tcPr>
            <w:tcW w:w="2350" w:type="dxa"/>
            <w:gridSpan w:val="2"/>
            <w:vAlign w:val="center"/>
          </w:tcPr>
          <w:p w14:paraId="08FA63E6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25D697FD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4060FD28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　　箱</w:t>
            </w:r>
          </w:p>
        </w:tc>
        <w:tc>
          <w:tcPr>
            <w:tcW w:w="6790" w:type="dxa"/>
            <w:gridSpan w:val="5"/>
            <w:vAlign w:val="center"/>
          </w:tcPr>
          <w:p w14:paraId="63DCB9F3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5AD3CB3B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3491904A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 系 人</w:t>
            </w:r>
          </w:p>
        </w:tc>
        <w:tc>
          <w:tcPr>
            <w:tcW w:w="2795" w:type="dxa"/>
            <w:gridSpan w:val="2"/>
            <w:vAlign w:val="center"/>
          </w:tcPr>
          <w:p w14:paraId="4F593662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2C881CBA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联系人手机</w:t>
            </w:r>
          </w:p>
        </w:tc>
        <w:tc>
          <w:tcPr>
            <w:tcW w:w="2350" w:type="dxa"/>
            <w:gridSpan w:val="2"/>
            <w:vAlign w:val="center"/>
          </w:tcPr>
          <w:p w14:paraId="7CC2DE36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7F9AE8C6" w14:textId="77777777">
        <w:trPr>
          <w:trHeight w:val="454"/>
          <w:jc w:val="center"/>
        </w:trPr>
        <w:tc>
          <w:tcPr>
            <w:tcW w:w="2250" w:type="dxa"/>
            <w:vAlign w:val="center"/>
          </w:tcPr>
          <w:p w14:paraId="0A287BF7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　　箱</w:t>
            </w:r>
          </w:p>
        </w:tc>
        <w:tc>
          <w:tcPr>
            <w:tcW w:w="6790" w:type="dxa"/>
            <w:gridSpan w:val="5"/>
            <w:vAlign w:val="center"/>
          </w:tcPr>
          <w:p w14:paraId="4E286AED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2B24134A" w14:textId="77777777">
        <w:trPr>
          <w:jc w:val="center"/>
        </w:trPr>
        <w:tc>
          <w:tcPr>
            <w:tcW w:w="2250" w:type="dxa"/>
            <w:vAlign w:val="center"/>
          </w:tcPr>
          <w:p w14:paraId="74E0FC99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企业简介中、英（主要技术、产品或业务情况，100字以内）</w:t>
            </w:r>
          </w:p>
        </w:tc>
        <w:tc>
          <w:tcPr>
            <w:tcW w:w="6790" w:type="dxa"/>
            <w:gridSpan w:val="5"/>
          </w:tcPr>
          <w:p w14:paraId="76475F68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3CB93301" w14:textId="77777777">
        <w:trPr>
          <w:trHeight w:val="824"/>
          <w:jc w:val="center"/>
        </w:trPr>
        <w:tc>
          <w:tcPr>
            <w:tcW w:w="2250" w:type="dxa"/>
            <w:vAlign w:val="center"/>
          </w:tcPr>
          <w:p w14:paraId="2204D720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目前已与斯里兰卡开展的合作情况（必填）</w:t>
            </w:r>
          </w:p>
        </w:tc>
        <w:tc>
          <w:tcPr>
            <w:tcW w:w="6790" w:type="dxa"/>
            <w:gridSpan w:val="5"/>
          </w:tcPr>
          <w:p w14:paraId="2EBDA6EA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3FCF7006" w14:textId="77777777">
        <w:trPr>
          <w:jc w:val="center"/>
        </w:trPr>
        <w:tc>
          <w:tcPr>
            <w:tcW w:w="2250" w:type="dxa"/>
            <w:vAlign w:val="center"/>
          </w:tcPr>
          <w:p w14:paraId="27E67898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对外合作需求或希望对接的斯里兰卡企业或机构（必填）</w:t>
            </w:r>
          </w:p>
        </w:tc>
        <w:tc>
          <w:tcPr>
            <w:tcW w:w="6790" w:type="dxa"/>
            <w:gridSpan w:val="5"/>
          </w:tcPr>
          <w:p w14:paraId="4FAD20C8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4C661E34" w14:textId="77777777">
        <w:trPr>
          <w:trHeight w:val="857"/>
          <w:jc w:val="center"/>
        </w:trPr>
        <w:tc>
          <w:tcPr>
            <w:tcW w:w="2250" w:type="dxa"/>
            <w:vAlign w:val="center"/>
          </w:tcPr>
          <w:p w14:paraId="14096814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护照个人信息页</w:t>
            </w:r>
          </w:p>
          <w:p w14:paraId="47EA8F32" w14:textId="77777777" w:rsidR="009F1C13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扫描件</w:t>
            </w:r>
          </w:p>
        </w:tc>
        <w:tc>
          <w:tcPr>
            <w:tcW w:w="6790" w:type="dxa"/>
            <w:gridSpan w:val="5"/>
          </w:tcPr>
          <w:p w14:paraId="0C845965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  <w:tr w:rsidR="009F1C13" w14:paraId="74C448FF" w14:textId="77777777">
        <w:trPr>
          <w:jc w:val="center"/>
        </w:trPr>
        <w:tc>
          <w:tcPr>
            <w:tcW w:w="9040" w:type="dxa"/>
            <w:gridSpan w:val="6"/>
          </w:tcPr>
          <w:p w14:paraId="04A198AC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  <w:p w14:paraId="466AA18D" w14:textId="77777777" w:rsidR="009F1C13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签字：</w:t>
            </w:r>
          </w:p>
          <w:p w14:paraId="03C4785E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  <w:p w14:paraId="234A4EF8" w14:textId="77777777" w:rsidR="009F1C13" w:rsidRDefault="009F1C13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293154BA" w14:textId="77777777" w:rsidR="009F1C13" w:rsidRDefault="009F1C13">
      <w:pPr>
        <w:rPr>
          <w:rFonts w:ascii="仿宋" w:eastAsia="仿宋" w:hAnsi="仿宋" w:cs="仿宋"/>
        </w:rPr>
      </w:pPr>
    </w:p>
    <w:p w14:paraId="648C213C" w14:textId="20013DCA" w:rsidR="009F1C13" w:rsidRDefault="00000000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报名资料电子版及报名表盖印扫描件发送至</w:t>
      </w:r>
      <w:r w:rsidR="00FF34C6">
        <w:rPr>
          <w:rFonts w:ascii="仿宋" w:eastAsia="仿宋" w:hAnsi="仿宋" w:cs="仿宋" w:hint="eastAsia"/>
        </w:rPr>
        <w:t>dy</w:t>
      </w:r>
      <w:r>
        <w:rPr>
          <w:rFonts w:ascii="仿宋" w:eastAsia="仿宋" w:hAnsi="仿宋" w:cs="仿宋" w:hint="eastAsia"/>
        </w:rPr>
        <w:t>@wedr.org.cn邮箱，请备注“出访斯里兰卡－单位名称”为邮件标题。</w:t>
      </w:r>
    </w:p>
    <w:p w14:paraId="6EE3E771" w14:textId="77777777" w:rsidR="009F1C13" w:rsidRDefault="0000000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14:paraId="3832C26D" w14:textId="77777777" w:rsidR="009F1C13" w:rsidRDefault="0000000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附件3：</w:t>
      </w:r>
    </w:p>
    <w:p w14:paraId="0E59AA7D" w14:textId="77777777" w:rsidR="009F1C13" w:rsidRDefault="00000000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“一带一路”绿色品牌出海计划——斯里兰卡环保技术考察活动访问单位基本情况介绍</w:t>
      </w:r>
    </w:p>
    <w:p w14:paraId="20EE3D8D" w14:textId="77777777" w:rsidR="009F1C13" w:rsidRDefault="009F1C1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EBC1047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一、考察背景</w:t>
      </w:r>
    </w:p>
    <w:p w14:paraId="3FC96DA0" w14:textId="77777777" w:rsidR="009F1C13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斯里兰卡作为“一带一路”倡议的重要节点国家，正致力于经济复苏与绿色转型，其在水务管理、固废处置和可再生能源领域存在巨大的市场需求与投资机遇。然而，当地环保基础设施相对薄弱，技术缺口明显，为中国先进的环保技术、装备与标准“走出去”提供了绝佳的窗口期。本次考察旨在搭建一个高层级、高效率的务实合作平台，通过精准对接斯里兰卡核心政策制定与执行部门</w:t>
      </w:r>
      <w:r>
        <w:rPr>
          <w:rFonts w:ascii="仿宋" w:eastAsia="仿宋" w:hAnsi="仿宋" w:cs="仿宋" w:hint="eastAsia"/>
          <w:sz w:val="32"/>
          <w:szCs w:val="32"/>
        </w:rPr>
        <w:t>，以及</w:t>
      </w:r>
      <w:r>
        <w:rPr>
          <w:rFonts w:ascii="仿宋" w:eastAsia="仿宋" w:hAnsi="仿宋" w:cs="仿宋"/>
          <w:sz w:val="32"/>
          <w:szCs w:val="32"/>
        </w:rPr>
        <w:t>一线项目运营单位，帮助中国环保企业直击市场痛点，规避投资风险，推动中国绿色品牌在斯里兰卡及南亚市场的应用与落地。</w:t>
      </w:r>
    </w:p>
    <w:p w14:paraId="2D7F7A74" w14:textId="77777777" w:rsidR="009F1C13" w:rsidRDefault="009F1C13">
      <w:pPr>
        <w:rPr>
          <w:rFonts w:ascii="仿宋" w:eastAsia="仿宋" w:hAnsi="仿宋" w:cs="仿宋"/>
          <w:sz w:val="32"/>
          <w:szCs w:val="32"/>
        </w:rPr>
      </w:pPr>
    </w:p>
    <w:p w14:paraId="0E897A21" w14:textId="77777777" w:rsidR="009F1C13" w:rsidRDefault="0000000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二、组织机构</w:t>
      </w:r>
    </w:p>
    <w:p w14:paraId="4B1EEA20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中华环保联合会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中华环保联合会是经国务院批准、民政部注册，生态环境部为行业管理部门，由从事生态环境保护事业的企事业单位、团体和热心致力于环保事业人士自愿结成的全国性、行业性社会团体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。通过团结、凝聚各社团组织以及各方面的力量，共同参与和关爱环保工作，加强环境监督，维护公众和社会环境权益，协助和配合政府实现国家环境目标、任务，促进中国环境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lastRenderedPageBreak/>
        <w:t>事业发展。同时确立中国环保社团应有的国际地位，参加双边、多边与环境相关的国际民间交流与合作，维护我国良好的环境国际形象，推动全人类环境事业的进步与发展。</w:t>
      </w:r>
    </w:p>
    <w:p w14:paraId="7C08B8EB" w14:textId="77777777" w:rsidR="009F1C13" w:rsidRDefault="00000000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“一带一路”生态产业合作工作委员会 </w:t>
      </w:r>
      <w:r>
        <w:rPr>
          <w:rFonts w:ascii="仿宋" w:eastAsia="仿宋" w:hAnsi="仿宋" w:cs="仿宋" w:hint="eastAsia"/>
          <w:sz w:val="32"/>
          <w:szCs w:val="32"/>
        </w:rPr>
        <w:t xml:space="preserve"> 中华环保联合会“一带一路”生态产业合作工作委员会（简称：带路工委会或BRIC），为中华环保联合会二级机构。旨在整合国际、国内政府、企业及科技资源，为我国生态环境领域走出去、引进来，夯实产业合作新基础。自成立以来，委员会始终深入贯彻落实党中央、国务院“一带一路”倡议，发挥社团组织优势作用，通过交流与对话，广泛联系“一带一路”沿线国家政府机构和企业，积极推进双边合作、三方合作、多边合作与区域合作，推进我国生态环境领域与“一带一路”沿线国家沿着绿色、高质量发展方向深入开展务实合作。</w:t>
      </w:r>
    </w:p>
    <w:p w14:paraId="75AB13C4" w14:textId="77777777" w:rsidR="009F1C13" w:rsidRDefault="009F1C1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F2244E8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三、访问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单位介绍</w:t>
      </w:r>
    </w:p>
    <w:p w14:paraId="20BA581E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1.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 xml:space="preserve">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斯里兰卡投资局（BOI）</w:t>
      </w:r>
    </w:p>
    <w:p w14:paraId="27D33697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基本情况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  <w:t>斯里兰卡政府直属的最高外资促进机构，负责为外国投资者提供“一站式”服务，包括项目注册、审批、政策咨询和税收优惠申请。</w:t>
      </w:r>
    </w:p>
    <w:p w14:paraId="6CE20177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对接价值：</w:t>
      </w:r>
      <w:r>
        <w:rPr>
          <w:rStyle w:val="ad"/>
          <w:rFonts w:ascii="仿宋" w:eastAsia="仿宋" w:hAnsi="仿宋" w:cs="仿宋"/>
          <w:b w:val="0"/>
          <w:kern w:val="2"/>
          <w:sz w:val="32"/>
          <w:szCs w:val="32"/>
          <w:shd w:val="clear" w:color="auto" w:fill="FFFFFF"/>
        </w:rPr>
        <w:t>本次会谈将由BOI官员权威解读外资环保项目的具体优惠政策与落地流程，包括固废处理、净水设备制造、新能源电站等领域的税收减免、土地租赁优惠及设备进口关税豁免</w:t>
      </w:r>
      <w:r>
        <w:rPr>
          <w:rStyle w:val="ad"/>
          <w:rFonts w:ascii="仿宋" w:eastAsia="仿宋" w:hAnsi="仿宋" w:cs="仿宋" w:hint="eastAsia"/>
          <w:b w:val="0"/>
          <w:kern w:val="2"/>
          <w:sz w:val="32"/>
          <w:szCs w:val="32"/>
          <w:shd w:val="clear" w:color="auto" w:fill="FFFFFF"/>
        </w:rPr>
        <w:t>，</w:t>
      </w:r>
      <w:r>
        <w:rPr>
          <w:rStyle w:val="ad"/>
          <w:rFonts w:ascii="仿宋" w:eastAsia="仿宋" w:hAnsi="仿宋" w:cs="仿宋" w:hint="eastAsia"/>
          <w:b w:val="0"/>
          <w:kern w:val="2"/>
          <w:sz w:val="32"/>
          <w:szCs w:val="32"/>
          <w:shd w:val="clear" w:color="auto" w:fill="FFFFFF"/>
        </w:rPr>
        <w:lastRenderedPageBreak/>
        <w:t>了解</w:t>
      </w:r>
      <w:r>
        <w:rPr>
          <w:rStyle w:val="ad"/>
          <w:rFonts w:ascii="仿宋" w:eastAsia="仿宋" w:hAnsi="仿宋" w:cs="仿宋"/>
          <w:b w:val="0"/>
          <w:kern w:val="2"/>
          <w:sz w:val="32"/>
          <w:szCs w:val="32"/>
          <w:shd w:val="clear" w:color="auto" w:fill="FFFFFF"/>
        </w:rPr>
        <w:t>屋顶光伏补贴标准、并网审批流程及工业园绿色能源需求</w:t>
      </w:r>
      <w:r>
        <w:rPr>
          <w:rStyle w:val="ad"/>
          <w:rFonts w:ascii="仿宋" w:eastAsia="仿宋" w:hAnsi="仿宋" w:cs="仿宋" w:hint="eastAsia"/>
          <w:b w:val="0"/>
          <w:kern w:val="2"/>
          <w:sz w:val="32"/>
          <w:szCs w:val="32"/>
          <w:shd w:val="clear" w:color="auto" w:fill="FFFFFF"/>
        </w:rPr>
        <w:t>等</w:t>
      </w:r>
      <w:r>
        <w:rPr>
          <w:rStyle w:val="ad"/>
          <w:rFonts w:ascii="仿宋" w:eastAsia="仿宋" w:hAnsi="仿宋" w:cs="仿宋"/>
          <w:b w:val="0"/>
          <w:kern w:val="2"/>
          <w:sz w:val="32"/>
          <w:szCs w:val="32"/>
          <w:shd w:val="clear" w:color="auto" w:fill="FFFFFF"/>
        </w:rPr>
        <w:t>关键政策信息</w:t>
      </w:r>
      <w:r>
        <w:rPr>
          <w:rStyle w:val="ad"/>
          <w:rFonts w:ascii="仿宋" w:eastAsia="仿宋" w:hAnsi="仿宋" w:cs="仿宋" w:hint="eastAsia"/>
          <w:b w:val="0"/>
          <w:kern w:val="2"/>
          <w:sz w:val="32"/>
          <w:szCs w:val="32"/>
          <w:shd w:val="clear" w:color="auto" w:fill="FFFFFF"/>
        </w:rPr>
        <w:t>。</w:t>
      </w:r>
    </w:p>
    <w:p w14:paraId="355F1E6E" w14:textId="77777777" w:rsidR="009F1C13" w:rsidRDefault="009F1C13">
      <w:pP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</w:p>
    <w:p w14:paraId="1D1F2087" w14:textId="77777777" w:rsidR="009F1C13" w:rsidRDefault="00000000">
      <w:pPr>
        <w:numPr>
          <w:ilvl w:val="0"/>
          <w:numId w:val="2"/>
        </w:num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中央环境局危险废物部（CEA）</w:t>
      </w:r>
    </w:p>
    <w:p w14:paraId="4E2FA838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方正仿宋_GB2312" w:eastAsia="方正仿宋_GB2312" w:hAnsi="方正仿宋_GB2312" w:cs="方正仿宋_GB2312"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 w:val="0"/>
          <w:sz w:val="32"/>
          <w:szCs w:val="32"/>
          <w:shd w:val="clear" w:color="auto" w:fill="FFFFFF"/>
        </w:rPr>
        <w:t>基本情况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：CEA危险废物部是斯里兰卡中央环境局（Central Environmental Authority, CEA）下属的专职危险废物管理的核心部门，属于国家环保体系中的关键监管机构。其职责覆盖政策制定与法规执行（制定全国性危险废物管理政策、技术标准及操作规范，并监督执行）、许可审批与合规监管，审批颁发危险废物经营许可证，严格审查处置单位的资质（需具备工商执照、排污许可、危废经营许可等“四证”）、技术审核及应急响应全流程，是斯里兰卡在固废处置领域的重要对接单位。</w:t>
      </w:r>
    </w:p>
    <w:p w14:paraId="155549A2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对接价值：</w:t>
      </w:r>
      <w: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  <w:t>会谈将聚焦于斯里兰卡工业危废（来自纺织、化工、制药等行业）的处理现状、技术标准缺口和监管需求。CEA官员将阐明技术引进的审批流程，为企业了解市场准入门槛和识别商业机会（如危废处置厂、综合利用技术）提供直接指导。</w:t>
      </w:r>
    </w:p>
    <w:p w14:paraId="03F684CD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sz w:val="32"/>
          <w:szCs w:val="32"/>
          <w:shd w:val="clear" w:color="auto" w:fill="FFFFFF"/>
        </w:rPr>
        <w:t>参与会谈人员：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t>主席 Prof. Tilak Hewawasam</w:t>
      </w:r>
    </w:p>
    <w:p w14:paraId="235161C0" w14:textId="77777777" w:rsidR="009F1C13" w:rsidRDefault="00000000">
      <w:pPr>
        <w:numPr>
          <w:ilvl w:val="0"/>
          <w:numId w:val="3"/>
        </w:num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国家供排水局（NWSDB）</w:t>
      </w:r>
    </w:p>
    <w:p w14:paraId="041FBBD9" w14:textId="77777777" w:rsidR="009F1C13" w:rsidRDefault="00000000">
      <w:pP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   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基本情况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负责斯里兰卡全国城镇供排水系统规划、建设与运营的国有公用事业机构。</w:t>
      </w:r>
    </w:p>
    <w:p w14:paraId="5076370B" w14:textId="77777777" w:rsidR="009F1C13" w:rsidRDefault="00000000">
      <w:pP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 xml:space="preserve">  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对接价值： 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会谈将深入探讨NWSDB当前的城镇管网升级、老旧水厂改造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，以及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工业废水回用（特别是针对食品加工和纺织业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lastRenderedPageBreak/>
        <w:t>聚集区）的巨大需求。这是中国水务企业（提供膜技术、高效过滤设备、智能化水务管理系统）对接国家级采购项目、探索EPC+O模式合作的核心渠道。</w:t>
      </w:r>
    </w:p>
    <w:p w14:paraId="622A7836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 w:val="0"/>
          <w:sz w:val="32"/>
          <w:szCs w:val="32"/>
          <w:shd w:val="clear" w:color="auto" w:fill="FFFFFF"/>
        </w:rPr>
        <w:t>拟计划出席人员名单：</w:t>
      </w:r>
      <w:r>
        <w:rPr>
          <w:rStyle w:val="ad"/>
          <w:rFonts w:ascii="方正仿宋_GB2312" w:eastAsia="方正仿宋_GB2312" w:hAnsi="方正仿宋_GB2312" w:cs="方正仿宋_GB2312" w:hint="eastAsia"/>
          <w:b w:val="0"/>
          <w:bCs w:val="0"/>
          <w:sz w:val="32"/>
          <w:szCs w:val="32"/>
          <w:shd w:val="clear" w:color="auto" w:fill="FFFFFF"/>
        </w:rPr>
        <w:t>总经理 T. Barathithasan</w:t>
      </w:r>
    </w:p>
    <w:p w14:paraId="125299F2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4. BOI工业园（如Biyagama FTZ）</w:t>
      </w:r>
    </w:p>
    <w:p w14:paraId="05E882BA" w14:textId="77777777" w:rsidR="009F1C13" w:rsidRDefault="00000000">
      <w:pPr>
        <w:pStyle w:val="aa"/>
        <w:spacing w:before="0" w:beforeAutospacing="0" w:after="40" w:afterAutospacing="0"/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 w:val="0"/>
          <w:sz w:val="32"/>
          <w:szCs w:val="32"/>
          <w:shd w:val="clear" w:color="auto" w:fill="FFFFFF"/>
        </w:rPr>
        <w:t>基本情况：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BOI工业园由斯里兰卡投资委员会（Board of Investment of Sri Lanka, BOI）管理，靠近科伦坡－卡图纳亚克（Colombo-Katunayake）高速公路，距离科伦坡港口和班达拉奈克国际机场较近，物流便捷。园区以制造业为主，重点行业包括纺织和服装业（斯里兰卡主要出口产业之一）橡胶和塑料制品、电子和电器制造、食品加工、轻工业和机械制造等。</w:t>
      </w:r>
    </w:p>
    <w:p w14:paraId="43EBDAAF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对接价值</w:t>
      </w:r>
      <w:r>
        <w:rPr>
          <w:rStyle w:val="ad"/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实地考察可以真切了解园区的真实需求：一是厂房屋顶分布式光伏的装机潜力和投资模型；二是园区内统一的固体废物（包括一般废弃物和工业废弃物）分类、收集、转运及处置现状，为环保企业提供To B（企业端）的精准市场切入视角。</w:t>
      </w:r>
    </w:p>
    <w:p w14:paraId="4A313F7E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shd w:val="clear" w:color="auto" w:fill="FFFFFF"/>
        </w:rPr>
        <w:t>拟计划出席人员名单：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Biyagama 工业园主管 Nimali Samaranayaka (SDD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)</w:t>
      </w:r>
    </w:p>
    <w:p w14:paraId="5E5DAF65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5. 中斯水中心（JRDC）</w:t>
      </w:r>
    </w:p>
    <w:p w14:paraId="4B1EA1BD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Fonts w:ascii="方正仿宋_GB2312" w:eastAsia="方正仿宋_GB2312" w:hAnsi="方正仿宋_GB2312" w:cs="方正仿宋_GB2312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基本情况：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中斯水中心（中国—斯里兰卡水技术研究与示范联合中心）是两国政府共建的实体性科研机构，位于斯里兰卡康提市佩拉德尼亚大学校园内。其核心职能围绕水资源安全、民生健康及科技合作展开，聚焦水处理技术转移与培训。中斯水中心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lastRenderedPageBreak/>
        <w:t>以“科技合作解决民生痛点”为核心，通过跨学科研究、技术示范与本土能力建设，成为中斯共建“一带一路”的标志性项目，被斯方誉为“两国科技造福民生的示范工程”</w:t>
      </w:r>
    </w:p>
    <w:p w14:paraId="712FA6A6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对接价值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座谈将分享中国低成本、高效率的净水技术（如小型一体化净水设备）在斯本地化应用的成功案例与挑战。JRDC可作为中国企业的“技术桥梁”，帮助验证技术适应性，对接本地合作伙伴，极大降低企业前期研发和市场开拓成本。</w:t>
      </w:r>
    </w:p>
    <w:p w14:paraId="4C192A16" w14:textId="77777777" w:rsidR="009F1C13" w:rsidRDefault="00000000">
      <w:pPr>
        <w:pStyle w:val="aa"/>
        <w:spacing w:before="0" w:beforeAutospacing="0" w:after="0" w:afterAutospacing="0"/>
        <w:ind w:firstLineChars="200" w:firstLine="643"/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shd w:val="clear" w:color="auto" w:fill="FFFFFF"/>
        </w:rPr>
        <w:t>拟计划出席人员名单：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中斯水中心主任 Dr Madhubhashini  Makehelwala等。</w:t>
      </w:r>
    </w:p>
    <w:p w14:paraId="7C706A86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6. 康提污水处理厂 &amp; 康提湖治理工程</w:t>
      </w:r>
    </w:p>
    <w:p w14:paraId="7FB3A364" w14:textId="77777777" w:rsidR="009F1C13" w:rsidRDefault="00000000">
      <w:pP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 xml:space="preserve">  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项目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情况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斯里兰卡第二大城市的核心水务基础设施与生态治理项目。</w:t>
      </w:r>
    </w:p>
    <w:p w14:paraId="29903854" w14:textId="77777777" w:rsidR="009F1C13" w:rsidRDefault="00000000">
      <w:pP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 xml:space="preserve"> 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 对接价值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通过实地考察现有处理工艺（如曝气、生物滤池）的运行效果、出水标准及扩容改造的技术需求，以及康提湖富营养化生态治理的持续维护需求，中国企业可以展示其在提标改造、生态清淤、水体修复等方面的综合解决方案，对接具体的项目机会。</w:t>
      </w:r>
    </w:p>
    <w:p w14:paraId="1CCDB1E1" w14:textId="77777777" w:rsidR="009F1C13" w:rsidRDefault="00000000">
      <w:pPr>
        <w:numPr>
          <w:ilvl w:val="0"/>
          <w:numId w:val="4"/>
        </w:num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Beira Lake水治理项目（科伦坡）</w:t>
      </w:r>
    </w:p>
    <w:p w14:paraId="1A2DC388" w14:textId="77777777" w:rsidR="009F1C13" w:rsidRDefault="00000000">
      <w:pP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   项目</w:t>
      </w:r>
      <w:r>
        <w:rPr>
          <w:rStyle w:val="ad"/>
          <w:rFonts w:ascii="仿宋" w:eastAsia="仿宋" w:hAnsi="仿宋" w:cs="仿宋" w:hint="eastAsia"/>
          <w:bCs w:val="0"/>
          <w:sz w:val="32"/>
          <w:szCs w:val="32"/>
          <w:shd w:val="clear" w:color="auto" w:fill="FFFFFF"/>
        </w:rPr>
        <w:t>情况：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位于斯里兰卡首都核心区的城市内湖水体修复标志性项目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，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是斯里兰卡的“城市名片”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，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其治理效果直接关系到国家形象和政府政绩，受到斯里兰卡高层政府的高度关注。</w:t>
      </w:r>
    </w:p>
    <w:p w14:paraId="68B2F41F" w14:textId="77777777" w:rsidR="009F1C13" w:rsidRDefault="00000000">
      <w:pPr>
        <w:pStyle w:val="aa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lastRenderedPageBreak/>
        <w:t xml:space="preserve">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  对接价值：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该项目为中国企业提供了展示先进水体修复技术的重要平台，尤其是在淤泥清理、水生植被恢复、水质长效保持等方面的应用机会。通过实地考察，中国企业可深入了解当前治理措施的实际成效与技术瓶颈，结合国内成熟的水环境综合整治经验，提出更具针对性的解决方案，为拓展区域水务与生态治理市场奠定坚实基础。</w:t>
      </w:r>
    </w:p>
    <w:p w14:paraId="344C408C" w14:textId="77777777" w:rsidR="009F1C13" w:rsidRDefault="00000000">
      <w:pP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 xml:space="preserve">8. 康提工业园 </w:t>
      </w:r>
    </w:p>
    <w:p w14:paraId="6C551B4A" w14:textId="77777777" w:rsidR="009F1C13" w:rsidRDefault="00000000">
      <w:pPr>
        <w:pStyle w:val="aa"/>
        <w:shd w:val="clear" w:color="auto" w:fill="FFFFFF"/>
        <w:spacing w:before="0" w:beforeAutospacing="0" w:after="40" w:afterAutospacing="0"/>
        <w:ind w:firstLineChars="200" w:firstLine="643"/>
        <w:rPr>
          <w:rFonts w:ascii="方正仿宋_GB2312" w:eastAsia="方正仿宋_GB2312" w:hAnsi="方正仿宋_GB2312" w:cs="方正仿宋_GB2312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 xml:space="preserve"> </w:t>
      </w:r>
      <w:r>
        <w:rPr>
          <w:rStyle w:val="ad"/>
          <w:rFonts w:ascii="方正仿宋_GB2312" w:eastAsia="方正仿宋_GB2312" w:hAnsi="方正仿宋_GB2312" w:cs="方正仿宋_GB2312" w:hint="eastAsia"/>
          <w:bCs w:val="0"/>
          <w:sz w:val="32"/>
          <w:szCs w:val="32"/>
          <w:shd w:val="clear" w:color="auto" w:fill="FFFFFF"/>
        </w:rPr>
        <w:t>康提工业园基本情况：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1994年成立，占地面积205英亩（约83公顷）位于斯里兰卡中部城市康提，距科伦坡约103公里，是BOI管辖的西部及南部重点工业区之一。康提工业园（Kandy Industrial Park）是斯里兰卡重要的工业发展平台之一，由斯里兰卡投资局（Board of Investment, BOI）直接管理，在吸引外资和推动产业升级中扮演关键角色。</w:t>
      </w:r>
    </w:p>
    <w:p w14:paraId="1804DD52" w14:textId="77777777" w:rsidR="009F1C13" w:rsidRDefault="00000000">
      <w:pPr>
        <w:rPr>
          <w:rStyle w:val="ad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 xml:space="preserve">   </w:t>
      </w:r>
      <w:r>
        <w:rPr>
          <w:rStyle w:val="ad"/>
          <w:rFonts w:ascii="仿宋" w:eastAsia="仿宋" w:hAnsi="仿宋" w:cs="仿宋"/>
          <w:bCs w:val="0"/>
          <w:sz w:val="32"/>
          <w:szCs w:val="32"/>
          <w:shd w:val="clear" w:color="auto" w:fill="FFFFFF"/>
        </w:rPr>
        <w:t>对接价值：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康提工业园考察可深入了解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园区企业废水预处理现状、光伏自发自用比例，对接环保合作需求</w:t>
      </w:r>
      <w:r>
        <w:rPr>
          <w:rStyle w:val="ad"/>
          <w:rFonts w:ascii="仿宋" w:eastAsia="仿宋" w:hAnsi="仿宋" w:cs="仿宋"/>
          <w:sz w:val="32"/>
          <w:szCs w:val="32"/>
          <w:shd w:val="clear" w:color="auto" w:fill="FFFFFF"/>
        </w:rPr>
        <w:t>。</w:t>
      </w:r>
    </w:p>
    <w:p w14:paraId="0DAB5AF3" w14:textId="77777777" w:rsidR="009F1C13" w:rsidRDefault="00000000">
      <w:pPr>
        <w:ind w:firstLineChars="200" w:firstLine="643"/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shd w:val="clear" w:color="auto" w:fill="FFFFFF"/>
        </w:rPr>
        <w:t>拟计划出席人员名单：</w:t>
      </w:r>
      <w:r>
        <w:rPr>
          <w:rStyle w:val="ad"/>
          <w:rFonts w:ascii="仿宋" w:eastAsia="仿宋" w:hAnsi="仿宋" w:cs="仿宋" w:hint="eastAsia"/>
          <w:b w:val="0"/>
          <w:bCs w:val="0"/>
          <w:sz w:val="32"/>
          <w:szCs w:val="32"/>
          <w:shd w:val="clear" w:color="auto" w:fill="FFFFFF"/>
        </w:rPr>
        <w:t>康提</w:t>
      </w:r>
      <w:r>
        <w:rPr>
          <w:rStyle w:val="ad"/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工业园主管 Mr.Prasanna</w:t>
      </w:r>
    </w:p>
    <w:p w14:paraId="01CCCCAF" w14:textId="77777777" w:rsidR="009F1C13" w:rsidRDefault="009F1C13">
      <w:pPr>
        <w:rPr>
          <w:rFonts w:ascii="仿宋" w:eastAsia="仿宋" w:hAnsi="仿宋"/>
          <w:sz w:val="32"/>
          <w:szCs w:val="32"/>
        </w:rPr>
      </w:pPr>
    </w:p>
    <w:sectPr w:rsidR="009F1C13">
      <w:footerReference w:type="even" r:id="rId9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572A" w14:textId="77777777" w:rsidR="00980B4C" w:rsidRDefault="00980B4C">
      <w:r>
        <w:separator/>
      </w:r>
    </w:p>
  </w:endnote>
  <w:endnote w:type="continuationSeparator" w:id="0">
    <w:p w14:paraId="648CC4BE" w14:textId="77777777" w:rsidR="00980B4C" w:rsidRDefault="0098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A622" w14:textId="77777777" w:rsidR="009F1C13" w:rsidRDefault="00000000">
    <w:pPr>
      <w:pStyle w:val="a6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- 5 -</w:t>
    </w:r>
    <w:r>
      <w:fldChar w:fldCharType="end"/>
    </w:r>
  </w:p>
  <w:p w14:paraId="599B6893" w14:textId="77777777" w:rsidR="009F1C13" w:rsidRDefault="009F1C1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05DDE" w14:textId="77777777" w:rsidR="00980B4C" w:rsidRDefault="00980B4C">
      <w:r>
        <w:separator/>
      </w:r>
    </w:p>
  </w:footnote>
  <w:footnote w:type="continuationSeparator" w:id="0">
    <w:p w14:paraId="0E5357E6" w14:textId="77777777" w:rsidR="00980B4C" w:rsidRDefault="00980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F49FDD"/>
    <w:multiLevelType w:val="singleLevel"/>
    <w:tmpl w:val="98F49FD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1784503"/>
    <w:multiLevelType w:val="singleLevel"/>
    <w:tmpl w:val="21784503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2341F1E4"/>
    <w:multiLevelType w:val="singleLevel"/>
    <w:tmpl w:val="2341F1E4"/>
    <w:lvl w:ilvl="0">
      <w:start w:val="3"/>
      <w:numFmt w:val="decimal"/>
      <w:suff w:val="space"/>
      <w:lvlText w:val="%1."/>
      <w:lvlJc w:val="left"/>
    </w:lvl>
  </w:abstractNum>
  <w:num w:numId="1" w16cid:durableId="1756321294">
    <w:abstractNumId w:val="1"/>
  </w:num>
  <w:num w:numId="2" w16cid:durableId="1864051265">
    <w:abstractNumId w:val="0"/>
  </w:num>
  <w:num w:numId="3" w16cid:durableId="399911075">
    <w:abstractNumId w:val="3"/>
  </w:num>
  <w:num w:numId="4" w16cid:durableId="212549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4ZjkxM2E1MDE0YTg4MzcxNDU2OTYwZTVkNGNiOTEifQ=="/>
  </w:docVars>
  <w:rsids>
    <w:rsidRoot w:val="00172A27"/>
    <w:rsid w:val="00000A56"/>
    <w:rsid w:val="000026D0"/>
    <w:rsid w:val="00006A02"/>
    <w:rsid w:val="00024928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465B"/>
    <w:rsid w:val="00046C2E"/>
    <w:rsid w:val="00046F45"/>
    <w:rsid w:val="000476C9"/>
    <w:rsid w:val="00047D0D"/>
    <w:rsid w:val="00053EBF"/>
    <w:rsid w:val="0005672D"/>
    <w:rsid w:val="00063447"/>
    <w:rsid w:val="00065B53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6185"/>
    <w:rsid w:val="000C65AD"/>
    <w:rsid w:val="000C76DB"/>
    <w:rsid w:val="000C7CB8"/>
    <w:rsid w:val="000D0D67"/>
    <w:rsid w:val="000D1A50"/>
    <w:rsid w:val="000D1C86"/>
    <w:rsid w:val="000D4612"/>
    <w:rsid w:val="000D4ACD"/>
    <w:rsid w:val="000D7BAD"/>
    <w:rsid w:val="000D7DCB"/>
    <w:rsid w:val="000E1EE9"/>
    <w:rsid w:val="000E2ECD"/>
    <w:rsid w:val="000F3514"/>
    <w:rsid w:val="000F425C"/>
    <w:rsid w:val="001026C6"/>
    <w:rsid w:val="00105814"/>
    <w:rsid w:val="00106174"/>
    <w:rsid w:val="00112350"/>
    <w:rsid w:val="0011271F"/>
    <w:rsid w:val="00112EF9"/>
    <w:rsid w:val="00114910"/>
    <w:rsid w:val="00114F87"/>
    <w:rsid w:val="0011567B"/>
    <w:rsid w:val="00122EFA"/>
    <w:rsid w:val="00123ACC"/>
    <w:rsid w:val="001279DE"/>
    <w:rsid w:val="00132574"/>
    <w:rsid w:val="00132890"/>
    <w:rsid w:val="00134980"/>
    <w:rsid w:val="00134CCB"/>
    <w:rsid w:val="0013666B"/>
    <w:rsid w:val="00140C02"/>
    <w:rsid w:val="00140F3C"/>
    <w:rsid w:val="001410CC"/>
    <w:rsid w:val="00142D2C"/>
    <w:rsid w:val="00143325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85C"/>
    <w:rsid w:val="00172A27"/>
    <w:rsid w:val="001732ED"/>
    <w:rsid w:val="00174CCF"/>
    <w:rsid w:val="001762E6"/>
    <w:rsid w:val="001777CA"/>
    <w:rsid w:val="0018011A"/>
    <w:rsid w:val="00182088"/>
    <w:rsid w:val="001851C7"/>
    <w:rsid w:val="00185DED"/>
    <w:rsid w:val="0019054E"/>
    <w:rsid w:val="00190D80"/>
    <w:rsid w:val="001915EB"/>
    <w:rsid w:val="00191959"/>
    <w:rsid w:val="00193C9F"/>
    <w:rsid w:val="00195585"/>
    <w:rsid w:val="00197433"/>
    <w:rsid w:val="001A1C25"/>
    <w:rsid w:val="001A3F96"/>
    <w:rsid w:val="001A4C04"/>
    <w:rsid w:val="001A5B57"/>
    <w:rsid w:val="001A6622"/>
    <w:rsid w:val="001B3635"/>
    <w:rsid w:val="001C3596"/>
    <w:rsid w:val="001D2C84"/>
    <w:rsid w:val="001D3751"/>
    <w:rsid w:val="001D6C8A"/>
    <w:rsid w:val="001E3F85"/>
    <w:rsid w:val="001E4D4E"/>
    <w:rsid w:val="001E6D04"/>
    <w:rsid w:val="001F6004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7B"/>
    <w:rsid w:val="00224D0A"/>
    <w:rsid w:val="00224DD5"/>
    <w:rsid w:val="00227FE0"/>
    <w:rsid w:val="00231EAE"/>
    <w:rsid w:val="0023399A"/>
    <w:rsid w:val="00240059"/>
    <w:rsid w:val="00241751"/>
    <w:rsid w:val="002566E7"/>
    <w:rsid w:val="00256810"/>
    <w:rsid w:val="00271117"/>
    <w:rsid w:val="00273A2D"/>
    <w:rsid w:val="00283E47"/>
    <w:rsid w:val="00284DD5"/>
    <w:rsid w:val="00290328"/>
    <w:rsid w:val="002927FB"/>
    <w:rsid w:val="00294A8C"/>
    <w:rsid w:val="00295976"/>
    <w:rsid w:val="002A0882"/>
    <w:rsid w:val="002A1ECB"/>
    <w:rsid w:val="002A32E3"/>
    <w:rsid w:val="002A360A"/>
    <w:rsid w:val="002A6A2D"/>
    <w:rsid w:val="002A7E09"/>
    <w:rsid w:val="002B08D1"/>
    <w:rsid w:val="002B40E9"/>
    <w:rsid w:val="002C3AB3"/>
    <w:rsid w:val="002C50A8"/>
    <w:rsid w:val="002C53D9"/>
    <w:rsid w:val="002C71A3"/>
    <w:rsid w:val="002C7AC6"/>
    <w:rsid w:val="002D0462"/>
    <w:rsid w:val="002D1C4F"/>
    <w:rsid w:val="002D4E9F"/>
    <w:rsid w:val="002D61B0"/>
    <w:rsid w:val="002E0AE4"/>
    <w:rsid w:val="002E5BC4"/>
    <w:rsid w:val="002F0055"/>
    <w:rsid w:val="002F211E"/>
    <w:rsid w:val="002F5B6F"/>
    <w:rsid w:val="0030213B"/>
    <w:rsid w:val="00302E29"/>
    <w:rsid w:val="0030326D"/>
    <w:rsid w:val="00303720"/>
    <w:rsid w:val="0030543C"/>
    <w:rsid w:val="00310E18"/>
    <w:rsid w:val="0031175E"/>
    <w:rsid w:val="003138E4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147F"/>
    <w:rsid w:val="00353B92"/>
    <w:rsid w:val="00354744"/>
    <w:rsid w:val="00362065"/>
    <w:rsid w:val="00363DCD"/>
    <w:rsid w:val="00364440"/>
    <w:rsid w:val="0036794C"/>
    <w:rsid w:val="00373380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A4FF9"/>
    <w:rsid w:val="003A58BA"/>
    <w:rsid w:val="003A7444"/>
    <w:rsid w:val="003B0C16"/>
    <w:rsid w:val="003B30B6"/>
    <w:rsid w:val="003B4691"/>
    <w:rsid w:val="003B5DC3"/>
    <w:rsid w:val="003B64AB"/>
    <w:rsid w:val="003B7D43"/>
    <w:rsid w:val="003C2E63"/>
    <w:rsid w:val="003C35D2"/>
    <w:rsid w:val="003C4F03"/>
    <w:rsid w:val="003C5239"/>
    <w:rsid w:val="003C6257"/>
    <w:rsid w:val="003D1AAD"/>
    <w:rsid w:val="003D59E3"/>
    <w:rsid w:val="003D5A60"/>
    <w:rsid w:val="003D766B"/>
    <w:rsid w:val="003E1DA3"/>
    <w:rsid w:val="003E2968"/>
    <w:rsid w:val="003F4B27"/>
    <w:rsid w:val="003F5F33"/>
    <w:rsid w:val="00410CA7"/>
    <w:rsid w:val="004112EB"/>
    <w:rsid w:val="00415AFE"/>
    <w:rsid w:val="00427F05"/>
    <w:rsid w:val="00433E9B"/>
    <w:rsid w:val="0043593C"/>
    <w:rsid w:val="00437CDE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628A"/>
    <w:rsid w:val="00480FCA"/>
    <w:rsid w:val="00482833"/>
    <w:rsid w:val="004834AF"/>
    <w:rsid w:val="00484185"/>
    <w:rsid w:val="0048649F"/>
    <w:rsid w:val="0049420C"/>
    <w:rsid w:val="004A156A"/>
    <w:rsid w:val="004A1E84"/>
    <w:rsid w:val="004A4ABB"/>
    <w:rsid w:val="004A4B76"/>
    <w:rsid w:val="004A5807"/>
    <w:rsid w:val="004A72C8"/>
    <w:rsid w:val="004A7A8B"/>
    <w:rsid w:val="004B1D2E"/>
    <w:rsid w:val="004B28F7"/>
    <w:rsid w:val="004B3BE5"/>
    <w:rsid w:val="004B4F85"/>
    <w:rsid w:val="004B6654"/>
    <w:rsid w:val="004B7CBC"/>
    <w:rsid w:val="004C2F89"/>
    <w:rsid w:val="004C4FF2"/>
    <w:rsid w:val="004D0487"/>
    <w:rsid w:val="004D0593"/>
    <w:rsid w:val="004D0A69"/>
    <w:rsid w:val="004D0FFA"/>
    <w:rsid w:val="004D2FAA"/>
    <w:rsid w:val="004D5387"/>
    <w:rsid w:val="004D75D1"/>
    <w:rsid w:val="004E2066"/>
    <w:rsid w:val="004E48FD"/>
    <w:rsid w:val="004E68A6"/>
    <w:rsid w:val="004F1BDA"/>
    <w:rsid w:val="004F1E82"/>
    <w:rsid w:val="004F3C25"/>
    <w:rsid w:val="004F6CCD"/>
    <w:rsid w:val="0050532A"/>
    <w:rsid w:val="0050682A"/>
    <w:rsid w:val="00512495"/>
    <w:rsid w:val="00512A64"/>
    <w:rsid w:val="0051371F"/>
    <w:rsid w:val="00516409"/>
    <w:rsid w:val="00517411"/>
    <w:rsid w:val="0051748C"/>
    <w:rsid w:val="00520799"/>
    <w:rsid w:val="005220D2"/>
    <w:rsid w:val="00522F08"/>
    <w:rsid w:val="0052388B"/>
    <w:rsid w:val="00523C78"/>
    <w:rsid w:val="00526F9E"/>
    <w:rsid w:val="0052726D"/>
    <w:rsid w:val="005276C1"/>
    <w:rsid w:val="00535E75"/>
    <w:rsid w:val="005372A5"/>
    <w:rsid w:val="00543117"/>
    <w:rsid w:val="005443A0"/>
    <w:rsid w:val="00545430"/>
    <w:rsid w:val="005465AE"/>
    <w:rsid w:val="005465E9"/>
    <w:rsid w:val="00556E35"/>
    <w:rsid w:val="005573DD"/>
    <w:rsid w:val="00562934"/>
    <w:rsid w:val="00562955"/>
    <w:rsid w:val="00565DBE"/>
    <w:rsid w:val="00566926"/>
    <w:rsid w:val="00570AE6"/>
    <w:rsid w:val="00572BD5"/>
    <w:rsid w:val="00573171"/>
    <w:rsid w:val="0057541C"/>
    <w:rsid w:val="0057682A"/>
    <w:rsid w:val="0057782C"/>
    <w:rsid w:val="00580EA4"/>
    <w:rsid w:val="00584D54"/>
    <w:rsid w:val="0058527D"/>
    <w:rsid w:val="00586BE7"/>
    <w:rsid w:val="00595970"/>
    <w:rsid w:val="005962AE"/>
    <w:rsid w:val="005A0F2A"/>
    <w:rsid w:val="005A166C"/>
    <w:rsid w:val="005A34A8"/>
    <w:rsid w:val="005A38A1"/>
    <w:rsid w:val="005A5CF7"/>
    <w:rsid w:val="005A67EF"/>
    <w:rsid w:val="005B0302"/>
    <w:rsid w:val="005B20C5"/>
    <w:rsid w:val="005B25BE"/>
    <w:rsid w:val="005C1752"/>
    <w:rsid w:val="005C3AAC"/>
    <w:rsid w:val="005C467F"/>
    <w:rsid w:val="005C4764"/>
    <w:rsid w:val="005D05EB"/>
    <w:rsid w:val="005D0DA2"/>
    <w:rsid w:val="005D3BC2"/>
    <w:rsid w:val="005D4DE3"/>
    <w:rsid w:val="005E33A9"/>
    <w:rsid w:val="005E3E52"/>
    <w:rsid w:val="005E49D2"/>
    <w:rsid w:val="005E7725"/>
    <w:rsid w:val="005F2371"/>
    <w:rsid w:val="005F26BA"/>
    <w:rsid w:val="005F3FD8"/>
    <w:rsid w:val="006011BB"/>
    <w:rsid w:val="00602CEC"/>
    <w:rsid w:val="0060703C"/>
    <w:rsid w:val="00612083"/>
    <w:rsid w:val="00616420"/>
    <w:rsid w:val="006209E4"/>
    <w:rsid w:val="00620B70"/>
    <w:rsid w:val="006214E0"/>
    <w:rsid w:val="00621889"/>
    <w:rsid w:val="006240A0"/>
    <w:rsid w:val="006308DB"/>
    <w:rsid w:val="00632A32"/>
    <w:rsid w:val="00634B0F"/>
    <w:rsid w:val="00635A2E"/>
    <w:rsid w:val="00643C37"/>
    <w:rsid w:val="006451B3"/>
    <w:rsid w:val="006453C4"/>
    <w:rsid w:val="00646A74"/>
    <w:rsid w:val="00646F4E"/>
    <w:rsid w:val="00647E72"/>
    <w:rsid w:val="006502AD"/>
    <w:rsid w:val="00652D3D"/>
    <w:rsid w:val="00654E46"/>
    <w:rsid w:val="00656042"/>
    <w:rsid w:val="0066689A"/>
    <w:rsid w:val="00667134"/>
    <w:rsid w:val="00667CED"/>
    <w:rsid w:val="006712B1"/>
    <w:rsid w:val="00675803"/>
    <w:rsid w:val="00680BC1"/>
    <w:rsid w:val="0068199D"/>
    <w:rsid w:val="006862BE"/>
    <w:rsid w:val="00686388"/>
    <w:rsid w:val="00687708"/>
    <w:rsid w:val="00692BAB"/>
    <w:rsid w:val="00693881"/>
    <w:rsid w:val="00697000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D7EDE"/>
    <w:rsid w:val="006E640C"/>
    <w:rsid w:val="006E760C"/>
    <w:rsid w:val="006F0263"/>
    <w:rsid w:val="006F2482"/>
    <w:rsid w:val="006F3071"/>
    <w:rsid w:val="006F47BD"/>
    <w:rsid w:val="0070188C"/>
    <w:rsid w:val="00703CDC"/>
    <w:rsid w:val="0070506A"/>
    <w:rsid w:val="007073D7"/>
    <w:rsid w:val="007075CE"/>
    <w:rsid w:val="007123D2"/>
    <w:rsid w:val="00716DB3"/>
    <w:rsid w:val="00717433"/>
    <w:rsid w:val="007203A4"/>
    <w:rsid w:val="00721E23"/>
    <w:rsid w:val="00721E29"/>
    <w:rsid w:val="007227AE"/>
    <w:rsid w:val="00725479"/>
    <w:rsid w:val="00731A54"/>
    <w:rsid w:val="007322F0"/>
    <w:rsid w:val="00732411"/>
    <w:rsid w:val="00733D82"/>
    <w:rsid w:val="007350F2"/>
    <w:rsid w:val="00737E60"/>
    <w:rsid w:val="007433A2"/>
    <w:rsid w:val="00744801"/>
    <w:rsid w:val="00746E02"/>
    <w:rsid w:val="00752B0F"/>
    <w:rsid w:val="00761E9F"/>
    <w:rsid w:val="00765B81"/>
    <w:rsid w:val="0076640E"/>
    <w:rsid w:val="00771F53"/>
    <w:rsid w:val="007721EE"/>
    <w:rsid w:val="0077414D"/>
    <w:rsid w:val="007775AC"/>
    <w:rsid w:val="007808FA"/>
    <w:rsid w:val="007822E6"/>
    <w:rsid w:val="00782453"/>
    <w:rsid w:val="00784AFA"/>
    <w:rsid w:val="00787A36"/>
    <w:rsid w:val="007979A0"/>
    <w:rsid w:val="007A1655"/>
    <w:rsid w:val="007A1FAC"/>
    <w:rsid w:val="007A391E"/>
    <w:rsid w:val="007A5DB6"/>
    <w:rsid w:val="007A7586"/>
    <w:rsid w:val="007B6D33"/>
    <w:rsid w:val="007C35CA"/>
    <w:rsid w:val="007C3F77"/>
    <w:rsid w:val="007C5A52"/>
    <w:rsid w:val="007D55A5"/>
    <w:rsid w:val="007E281A"/>
    <w:rsid w:val="007E4F6D"/>
    <w:rsid w:val="007F0E46"/>
    <w:rsid w:val="007F6A4B"/>
    <w:rsid w:val="007F6D9A"/>
    <w:rsid w:val="007F712C"/>
    <w:rsid w:val="007F72D2"/>
    <w:rsid w:val="00800F5F"/>
    <w:rsid w:val="00804B23"/>
    <w:rsid w:val="00806668"/>
    <w:rsid w:val="008107BE"/>
    <w:rsid w:val="00821B5C"/>
    <w:rsid w:val="00821C3C"/>
    <w:rsid w:val="00826519"/>
    <w:rsid w:val="00826620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715E"/>
    <w:rsid w:val="008574C8"/>
    <w:rsid w:val="0086061C"/>
    <w:rsid w:val="00866608"/>
    <w:rsid w:val="0086702B"/>
    <w:rsid w:val="00867797"/>
    <w:rsid w:val="00871D6C"/>
    <w:rsid w:val="008730AA"/>
    <w:rsid w:val="00873164"/>
    <w:rsid w:val="00876602"/>
    <w:rsid w:val="00881DDB"/>
    <w:rsid w:val="00882CCA"/>
    <w:rsid w:val="0088338B"/>
    <w:rsid w:val="00883FFB"/>
    <w:rsid w:val="00885BA6"/>
    <w:rsid w:val="0089226C"/>
    <w:rsid w:val="008935CE"/>
    <w:rsid w:val="008A0214"/>
    <w:rsid w:val="008A19E0"/>
    <w:rsid w:val="008A3578"/>
    <w:rsid w:val="008A5D57"/>
    <w:rsid w:val="008A752B"/>
    <w:rsid w:val="008B16FA"/>
    <w:rsid w:val="008B2429"/>
    <w:rsid w:val="008B4C9A"/>
    <w:rsid w:val="008B71F5"/>
    <w:rsid w:val="008B7608"/>
    <w:rsid w:val="008C0F8B"/>
    <w:rsid w:val="008C229D"/>
    <w:rsid w:val="008C320A"/>
    <w:rsid w:val="008C3823"/>
    <w:rsid w:val="008C449B"/>
    <w:rsid w:val="008C492A"/>
    <w:rsid w:val="008C6B26"/>
    <w:rsid w:val="008D180D"/>
    <w:rsid w:val="008D2DCD"/>
    <w:rsid w:val="008D523E"/>
    <w:rsid w:val="008D6953"/>
    <w:rsid w:val="008D6EAB"/>
    <w:rsid w:val="008E10AD"/>
    <w:rsid w:val="008E5188"/>
    <w:rsid w:val="008E6F05"/>
    <w:rsid w:val="008F2E27"/>
    <w:rsid w:val="008F54F3"/>
    <w:rsid w:val="008F6359"/>
    <w:rsid w:val="00900BAD"/>
    <w:rsid w:val="0090190F"/>
    <w:rsid w:val="00901B41"/>
    <w:rsid w:val="009061FF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4B80"/>
    <w:rsid w:val="00947EC3"/>
    <w:rsid w:val="00951F0C"/>
    <w:rsid w:val="009549AD"/>
    <w:rsid w:val="00957785"/>
    <w:rsid w:val="009626E9"/>
    <w:rsid w:val="009634CC"/>
    <w:rsid w:val="0096520D"/>
    <w:rsid w:val="00966BB4"/>
    <w:rsid w:val="00967DBF"/>
    <w:rsid w:val="00967FFB"/>
    <w:rsid w:val="0097509C"/>
    <w:rsid w:val="00980323"/>
    <w:rsid w:val="00980B4C"/>
    <w:rsid w:val="00982AEE"/>
    <w:rsid w:val="00984C5F"/>
    <w:rsid w:val="009851F2"/>
    <w:rsid w:val="0098582B"/>
    <w:rsid w:val="0098763A"/>
    <w:rsid w:val="00990E7C"/>
    <w:rsid w:val="009A186B"/>
    <w:rsid w:val="009A3792"/>
    <w:rsid w:val="009A3921"/>
    <w:rsid w:val="009B4F8D"/>
    <w:rsid w:val="009B5BF7"/>
    <w:rsid w:val="009C0C1C"/>
    <w:rsid w:val="009C164B"/>
    <w:rsid w:val="009D0AB2"/>
    <w:rsid w:val="009D3EB6"/>
    <w:rsid w:val="009D41B5"/>
    <w:rsid w:val="009D75D4"/>
    <w:rsid w:val="009E431F"/>
    <w:rsid w:val="009E470D"/>
    <w:rsid w:val="009E4CBB"/>
    <w:rsid w:val="009E6C37"/>
    <w:rsid w:val="009F06A5"/>
    <w:rsid w:val="009F091A"/>
    <w:rsid w:val="009F0A06"/>
    <w:rsid w:val="009F1C13"/>
    <w:rsid w:val="009F2AB6"/>
    <w:rsid w:val="009F5B12"/>
    <w:rsid w:val="009F74CE"/>
    <w:rsid w:val="00A02418"/>
    <w:rsid w:val="00A025B4"/>
    <w:rsid w:val="00A07092"/>
    <w:rsid w:val="00A075B6"/>
    <w:rsid w:val="00A111CE"/>
    <w:rsid w:val="00A12524"/>
    <w:rsid w:val="00A1380F"/>
    <w:rsid w:val="00A22A2B"/>
    <w:rsid w:val="00A2371A"/>
    <w:rsid w:val="00A26594"/>
    <w:rsid w:val="00A2706A"/>
    <w:rsid w:val="00A35E41"/>
    <w:rsid w:val="00A412CE"/>
    <w:rsid w:val="00A419D7"/>
    <w:rsid w:val="00A423ED"/>
    <w:rsid w:val="00A43235"/>
    <w:rsid w:val="00A44F1D"/>
    <w:rsid w:val="00A46599"/>
    <w:rsid w:val="00A47232"/>
    <w:rsid w:val="00A50364"/>
    <w:rsid w:val="00A5170C"/>
    <w:rsid w:val="00A530C3"/>
    <w:rsid w:val="00A5341A"/>
    <w:rsid w:val="00A53D85"/>
    <w:rsid w:val="00A550DC"/>
    <w:rsid w:val="00A560BD"/>
    <w:rsid w:val="00A56B36"/>
    <w:rsid w:val="00A605AD"/>
    <w:rsid w:val="00A60BE1"/>
    <w:rsid w:val="00A66CDE"/>
    <w:rsid w:val="00A749CB"/>
    <w:rsid w:val="00A7509B"/>
    <w:rsid w:val="00A91016"/>
    <w:rsid w:val="00A94521"/>
    <w:rsid w:val="00A94D20"/>
    <w:rsid w:val="00A95726"/>
    <w:rsid w:val="00AA2D7A"/>
    <w:rsid w:val="00AA6583"/>
    <w:rsid w:val="00AB1D36"/>
    <w:rsid w:val="00AB3F9A"/>
    <w:rsid w:val="00AB4779"/>
    <w:rsid w:val="00AB4852"/>
    <w:rsid w:val="00AB507C"/>
    <w:rsid w:val="00AC0F10"/>
    <w:rsid w:val="00AC3CB1"/>
    <w:rsid w:val="00AC4FD7"/>
    <w:rsid w:val="00AD1D38"/>
    <w:rsid w:val="00AD2002"/>
    <w:rsid w:val="00AD2F5E"/>
    <w:rsid w:val="00AE7B70"/>
    <w:rsid w:val="00AF03E0"/>
    <w:rsid w:val="00AF646F"/>
    <w:rsid w:val="00B01132"/>
    <w:rsid w:val="00B06CC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50319"/>
    <w:rsid w:val="00B50C94"/>
    <w:rsid w:val="00B528E9"/>
    <w:rsid w:val="00B53D2A"/>
    <w:rsid w:val="00B56E6D"/>
    <w:rsid w:val="00B60938"/>
    <w:rsid w:val="00B62D83"/>
    <w:rsid w:val="00B67163"/>
    <w:rsid w:val="00B67C73"/>
    <w:rsid w:val="00B70BFD"/>
    <w:rsid w:val="00B70E2F"/>
    <w:rsid w:val="00B73595"/>
    <w:rsid w:val="00B74ED4"/>
    <w:rsid w:val="00B7596C"/>
    <w:rsid w:val="00B75D54"/>
    <w:rsid w:val="00B76719"/>
    <w:rsid w:val="00B76A9B"/>
    <w:rsid w:val="00B771DC"/>
    <w:rsid w:val="00B81742"/>
    <w:rsid w:val="00B82CB7"/>
    <w:rsid w:val="00B86475"/>
    <w:rsid w:val="00B87A21"/>
    <w:rsid w:val="00B91D52"/>
    <w:rsid w:val="00B921D7"/>
    <w:rsid w:val="00B95738"/>
    <w:rsid w:val="00B9662B"/>
    <w:rsid w:val="00BA17DB"/>
    <w:rsid w:val="00BA2AA3"/>
    <w:rsid w:val="00BA2C5A"/>
    <w:rsid w:val="00BB3046"/>
    <w:rsid w:val="00BB5A92"/>
    <w:rsid w:val="00BB6E2F"/>
    <w:rsid w:val="00BD076D"/>
    <w:rsid w:val="00BD2E7A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C0157D"/>
    <w:rsid w:val="00C07CA1"/>
    <w:rsid w:val="00C10204"/>
    <w:rsid w:val="00C1271A"/>
    <w:rsid w:val="00C1309D"/>
    <w:rsid w:val="00C14B52"/>
    <w:rsid w:val="00C14FAB"/>
    <w:rsid w:val="00C15DB9"/>
    <w:rsid w:val="00C2132C"/>
    <w:rsid w:val="00C253BB"/>
    <w:rsid w:val="00C35CB4"/>
    <w:rsid w:val="00C379D3"/>
    <w:rsid w:val="00C42844"/>
    <w:rsid w:val="00C43898"/>
    <w:rsid w:val="00C43E1B"/>
    <w:rsid w:val="00C44354"/>
    <w:rsid w:val="00C46D0B"/>
    <w:rsid w:val="00C47994"/>
    <w:rsid w:val="00C47E4C"/>
    <w:rsid w:val="00C50835"/>
    <w:rsid w:val="00C51608"/>
    <w:rsid w:val="00C612AD"/>
    <w:rsid w:val="00C6569E"/>
    <w:rsid w:val="00C74FB5"/>
    <w:rsid w:val="00C77452"/>
    <w:rsid w:val="00C8272B"/>
    <w:rsid w:val="00C921DE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4E38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73C5"/>
    <w:rsid w:val="00D47A9A"/>
    <w:rsid w:val="00D55392"/>
    <w:rsid w:val="00D603C9"/>
    <w:rsid w:val="00D61A15"/>
    <w:rsid w:val="00D652B4"/>
    <w:rsid w:val="00D65AD6"/>
    <w:rsid w:val="00D65DB8"/>
    <w:rsid w:val="00D67BBD"/>
    <w:rsid w:val="00D700A6"/>
    <w:rsid w:val="00D7067E"/>
    <w:rsid w:val="00D73C31"/>
    <w:rsid w:val="00D77A39"/>
    <w:rsid w:val="00D8050A"/>
    <w:rsid w:val="00D86878"/>
    <w:rsid w:val="00D87FDA"/>
    <w:rsid w:val="00D963C1"/>
    <w:rsid w:val="00D966FF"/>
    <w:rsid w:val="00DA1873"/>
    <w:rsid w:val="00DA3736"/>
    <w:rsid w:val="00DA3AC9"/>
    <w:rsid w:val="00DA3EDC"/>
    <w:rsid w:val="00DA4244"/>
    <w:rsid w:val="00DA5387"/>
    <w:rsid w:val="00DA5A3E"/>
    <w:rsid w:val="00DB3AA1"/>
    <w:rsid w:val="00DB7BEF"/>
    <w:rsid w:val="00DD18AB"/>
    <w:rsid w:val="00DD3667"/>
    <w:rsid w:val="00DD53C8"/>
    <w:rsid w:val="00DD795F"/>
    <w:rsid w:val="00DE0252"/>
    <w:rsid w:val="00DE6806"/>
    <w:rsid w:val="00DF0E57"/>
    <w:rsid w:val="00DF56A2"/>
    <w:rsid w:val="00E0013D"/>
    <w:rsid w:val="00E046EB"/>
    <w:rsid w:val="00E07393"/>
    <w:rsid w:val="00E1058C"/>
    <w:rsid w:val="00E13487"/>
    <w:rsid w:val="00E138AF"/>
    <w:rsid w:val="00E1715B"/>
    <w:rsid w:val="00E17704"/>
    <w:rsid w:val="00E201EF"/>
    <w:rsid w:val="00E22A99"/>
    <w:rsid w:val="00E26171"/>
    <w:rsid w:val="00E3519D"/>
    <w:rsid w:val="00E3701B"/>
    <w:rsid w:val="00E37E70"/>
    <w:rsid w:val="00E41E4A"/>
    <w:rsid w:val="00E42E78"/>
    <w:rsid w:val="00E471D2"/>
    <w:rsid w:val="00E60AE4"/>
    <w:rsid w:val="00E66A89"/>
    <w:rsid w:val="00E66D9B"/>
    <w:rsid w:val="00E67007"/>
    <w:rsid w:val="00E72E43"/>
    <w:rsid w:val="00E73558"/>
    <w:rsid w:val="00E735E0"/>
    <w:rsid w:val="00E75166"/>
    <w:rsid w:val="00E81A26"/>
    <w:rsid w:val="00E81D7B"/>
    <w:rsid w:val="00E9367B"/>
    <w:rsid w:val="00E93AC7"/>
    <w:rsid w:val="00E97395"/>
    <w:rsid w:val="00EA193A"/>
    <w:rsid w:val="00EA2FF4"/>
    <w:rsid w:val="00EA67FF"/>
    <w:rsid w:val="00EA6EA1"/>
    <w:rsid w:val="00EB106A"/>
    <w:rsid w:val="00EB3374"/>
    <w:rsid w:val="00EB4F58"/>
    <w:rsid w:val="00EB5FCA"/>
    <w:rsid w:val="00EC45E9"/>
    <w:rsid w:val="00ED1752"/>
    <w:rsid w:val="00ED4555"/>
    <w:rsid w:val="00ED6228"/>
    <w:rsid w:val="00ED62A0"/>
    <w:rsid w:val="00EE1369"/>
    <w:rsid w:val="00EE2674"/>
    <w:rsid w:val="00EF1BC3"/>
    <w:rsid w:val="00EF2B86"/>
    <w:rsid w:val="00EF5CF9"/>
    <w:rsid w:val="00F01953"/>
    <w:rsid w:val="00F01B2D"/>
    <w:rsid w:val="00F030AA"/>
    <w:rsid w:val="00F05051"/>
    <w:rsid w:val="00F055D3"/>
    <w:rsid w:val="00F0646B"/>
    <w:rsid w:val="00F0657B"/>
    <w:rsid w:val="00F10FA7"/>
    <w:rsid w:val="00F13299"/>
    <w:rsid w:val="00F13343"/>
    <w:rsid w:val="00F13736"/>
    <w:rsid w:val="00F176CC"/>
    <w:rsid w:val="00F22A0F"/>
    <w:rsid w:val="00F2493B"/>
    <w:rsid w:val="00F25377"/>
    <w:rsid w:val="00F259CE"/>
    <w:rsid w:val="00F25BD1"/>
    <w:rsid w:val="00F278A1"/>
    <w:rsid w:val="00F3289D"/>
    <w:rsid w:val="00F33959"/>
    <w:rsid w:val="00F410EE"/>
    <w:rsid w:val="00F42ACD"/>
    <w:rsid w:val="00F44DA5"/>
    <w:rsid w:val="00F46A8B"/>
    <w:rsid w:val="00F51B8F"/>
    <w:rsid w:val="00F60C5E"/>
    <w:rsid w:val="00F627C4"/>
    <w:rsid w:val="00F65B69"/>
    <w:rsid w:val="00F66A86"/>
    <w:rsid w:val="00F713DF"/>
    <w:rsid w:val="00F7763D"/>
    <w:rsid w:val="00F77862"/>
    <w:rsid w:val="00F81FD1"/>
    <w:rsid w:val="00F8291E"/>
    <w:rsid w:val="00F82C71"/>
    <w:rsid w:val="00F861C7"/>
    <w:rsid w:val="00F86479"/>
    <w:rsid w:val="00F86E8B"/>
    <w:rsid w:val="00F875F2"/>
    <w:rsid w:val="00F90461"/>
    <w:rsid w:val="00F9128D"/>
    <w:rsid w:val="00F91896"/>
    <w:rsid w:val="00F92368"/>
    <w:rsid w:val="00F95FEA"/>
    <w:rsid w:val="00F9785D"/>
    <w:rsid w:val="00FA1093"/>
    <w:rsid w:val="00FA2C61"/>
    <w:rsid w:val="00FB0303"/>
    <w:rsid w:val="00FB18BD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F34B9"/>
    <w:rsid w:val="00FF34C6"/>
    <w:rsid w:val="00FF3C50"/>
    <w:rsid w:val="00FF720C"/>
    <w:rsid w:val="02D57A1E"/>
    <w:rsid w:val="05020025"/>
    <w:rsid w:val="067B4A25"/>
    <w:rsid w:val="088D54CC"/>
    <w:rsid w:val="10952D46"/>
    <w:rsid w:val="119C2125"/>
    <w:rsid w:val="142B0297"/>
    <w:rsid w:val="147B3142"/>
    <w:rsid w:val="14B37FC5"/>
    <w:rsid w:val="1761039A"/>
    <w:rsid w:val="19680829"/>
    <w:rsid w:val="1E1E4B03"/>
    <w:rsid w:val="1F955A2A"/>
    <w:rsid w:val="1F991613"/>
    <w:rsid w:val="1FC8349F"/>
    <w:rsid w:val="22F016C0"/>
    <w:rsid w:val="24AB7060"/>
    <w:rsid w:val="2729062D"/>
    <w:rsid w:val="27D8263D"/>
    <w:rsid w:val="27DD5D98"/>
    <w:rsid w:val="2810579B"/>
    <w:rsid w:val="29CD4F0C"/>
    <w:rsid w:val="2EB50676"/>
    <w:rsid w:val="2F9D6F83"/>
    <w:rsid w:val="2FEA37C7"/>
    <w:rsid w:val="36B252BE"/>
    <w:rsid w:val="3B7A7704"/>
    <w:rsid w:val="3C550862"/>
    <w:rsid w:val="40DF0521"/>
    <w:rsid w:val="40EA7840"/>
    <w:rsid w:val="446C479A"/>
    <w:rsid w:val="45A8513B"/>
    <w:rsid w:val="46E625E2"/>
    <w:rsid w:val="48E82602"/>
    <w:rsid w:val="49265245"/>
    <w:rsid w:val="4C0F6E77"/>
    <w:rsid w:val="4DB00B12"/>
    <w:rsid w:val="5B2216D9"/>
    <w:rsid w:val="5EB631DF"/>
    <w:rsid w:val="618C569B"/>
    <w:rsid w:val="63BE2F7C"/>
    <w:rsid w:val="63C562EA"/>
    <w:rsid w:val="660C373B"/>
    <w:rsid w:val="68FD4D2E"/>
    <w:rsid w:val="73732C97"/>
    <w:rsid w:val="777A7446"/>
    <w:rsid w:val="7B514E9B"/>
    <w:rsid w:val="7B77612D"/>
    <w:rsid w:val="7D601A4B"/>
    <w:rsid w:val="7F1053F5"/>
    <w:rsid w:val="7FB4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61545A"/>
  <w15:docId w15:val="{656DEE15-91E7-47C4-B816-B9719CA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jc w:val="left"/>
      <w:outlineLvl w:val="0"/>
    </w:pPr>
    <w:rPr>
      <w:rFonts w:ascii="Arial" w:eastAsia="PMingLiU" w:hAnsi="Arial"/>
      <w:b/>
      <w:kern w:val="52"/>
      <w:sz w:val="52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</w:rPr>
  </w:style>
  <w:style w:type="paragraph" w:customStyle="1" w:styleId="ParaCharCharCharChar">
    <w:name w:val="默认段落字体 Para Char Char Char Char"/>
    <w:basedOn w:val="a"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color w:val="000000"/>
      <w:kern w:val="0"/>
      <w:sz w:val="20"/>
    </w:rPr>
  </w:style>
  <w:style w:type="paragraph" w:customStyle="1" w:styleId="Heading3">
    <w:name w:val="Heading3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B7FA75-A4E5-4DEE-AC10-068D0F7B5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707</Words>
  <Characters>4032</Characters>
  <Application>Microsoft Office Word</Application>
  <DocSecurity>0</DocSecurity>
  <Lines>33</Lines>
  <Paragraphs>9</Paragraphs>
  <ScaleCrop>false</ScaleCrop>
  <Company>微软中国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微软用户</dc:creator>
  <cp:lastModifiedBy>Windows 用户</cp:lastModifiedBy>
  <cp:revision>176</cp:revision>
  <cp:lastPrinted>2021-11-16T06:45:00Z</cp:lastPrinted>
  <dcterms:created xsi:type="dcterms:W3CDTF">2021-04-23T02:46:00Z</dcterms:created>
  <dcterms:modified xsi:type="dcterms:W3CDTF">2025-09-18T08:20:00Z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DE331633430443B69C05E00D37E36112_13</vt:lpwstr>
  </property>
  <property fmtid="{D5CDD505-2E9C-101B-9397-08002B2CF9AE}" pid="4" name="KSOTemplateDocerSaveRecord">
    <vt:lpwstr>eyJoZGlkIjoiMTI3MjcwZWIwYzEzMzg2YmZlZmQ0YWE2ZThhN2Y0NDYiLCJ1c2VySWQiOiIxNDgwNTIzNjU4In0=</vt:lpwstr>
  </property>
</Properties>
</file>